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4DC" w:rsidRPr="004920CC" w:rsidRDefault="004D24DC" w:rsidP="004920CC">
      <w:pPr>
        <w:jc w:val="center"/>
        <w:rPr>
          <w:rFonts w:ascii="Times New Roman" w:hAnsi="Times New Roman"/>
          <w:sz w:val="28"/>
          <w:szCs w:val="28"/>
        </w:rPr>
      </w:pPr>
      <w:r w:rsidRPr="004920CC">
        <w:rPr>
          <w:rFonts w:ascii="Times New Roman" w:hAnsi="Times New Roman"/>
          <w:sz w:val="28"/>
          <w:szCs w:val="28"/>
        </w:rPr>
        <w:t>Deceit in Our City – Dealing with lying in our hearts,</w:t>
      </w:r>
      <w:r w:rsidR="002B47BD" w:rsidRPr="004920C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2B47BD" w:rsidRPr="004920CC">
        <w:rPr>
          <w:rFonts w:ascii="Times New Roman" w:hAnsi="Times New Roman"/>
          <w:sz w:val="28"/>
          <w:szCs w:val="28"/>
        </w:rPr>
        <w:t>our  families</w:t>
      </w:r>
      <w:proofErr w:type="gramEnd"/>
      <w:r w:rsidR="002B47BD" w:rsidRPr="004920CC">
        <w:rPr>
          <w:rFonts w:ascii="Times New Roman" w:hAnsi="Times New Roman"/>
          <w:sz w:val="28"/>
          <w:szCs w:val="28"/>
        </w:rPr>
        <w:t xml:space="preserve"> &amp; our culture</w:t>
      </w:r>
      <w:r w:rsidRPr="004920CC">
        <w:rPr>
          <w:rFonts w:ascii="Times New Roman" w:hAnsi="Times New Roman"/>
          <w:sz w:val="28"/>
          <w:szCs w:val="28"/>
        </w:rPr>
        <w:t xml:space="preserve"> </w:t>
      </w:r>
      <w:r w:rsidR="004920CC">
        <w:rPr>
          <w:rFonts w:ascii="Times New Roman" w:hAnsi="Times New Roman"/>
          <w:sz w:val="28"/>
          <w:szCs w:val="28"/>
        </w:rPr>
        <w:t>– Exodus 20:16</w:t>
      </w:r>
    </w:p>
    <w:p w:rsidR="004920CC" w:rsidRDefault="004920CC" w:rsidP="004D24DC">
      <w:pPr>
        <w:rPr>
          <w:rFonts w:ascii="Times New Roman" w:hAnsi="Times New Roman"/>
          <w:sz w:val="24"/>
          <w:szCs w:val="24"/>
        </w:rPr>
      </w:pPr>
    </w:p>
    <w:p w:rsidR="004D24DC" w:rsidRPr="004920CC" w:rsidRDefault="00DA6905" w:rsidP="004D24DC">
      <w:pPr>
        <w:rPr>
          <w:rFonts w:ascii="Times New Roman" w:hAnsi="Times New Roman"/>
          <w:sz w:val="24"/>
          <w:szCs w:val="24"/>
        </w:rPr>
      </w:pPr>
      <w:r w:rsidRPr="004920CC">
        <w:rPr>
          <w:rFonts w:ascii="Times New Roman" w:hAnsi="Times New Roman"/>
          <w:sz w:val="24"/>
          <w:szCs w:val="24"/>
        </w:rPr>
        <w:t>Opening Words</w:t>
      </w:r>
    </w:p>
    <w:p w:rsidR="00DA6905" w:rsidRPr="004920CC" w:rsidRDefault="00DA6905" w:rsidP="004D24DC">
      <w:pPr>
        <w:rPr>
          <w:rFonts w:ascii="Times New Roman" w:hAnsi="Times New Roman"/>
          <w:sz w:val="28"/>
          <w:szCs w:val="28"/>
        </w:rPr>
      </w:pPr>
      <w:r w:rsidRPr="004920CC">
        <w:rPr>
          <w:rFonts w:ascii="Times New Roman" w:hAnsi="Times New Roman"/>
          <w:sz w:val="28"/>
          <w:szCs w:val="28"/>
        </w:rPr>
        <w:t xml:space="preserve">The </w:t>
      </w:r>
      <w:r w:rsidR="00DF4E06">
        <w:rPr>
          <w:rFonts w:ascii="Times New Roman" w:hAnsi="Times New Roman"/>
          <w:sz w:val="28"/>
          <w:szCs w:val="28"/>
          <w:u w:val="single"/>
        </w:rPr>
        <w:t>______________________</w:t>
      </w:r>
      <w:r w:rsidRPr="004920CC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4920CC">
        <w:rPr>
          <w:rFonts w:ascii="Times New Roman" w:hAnsi="Times New Roman"/>
          <w:sz w:val="28"/>
          <w:szCs w:val="28"/>
        </w:rPr>
        <w:t>of the Command</w:t>
      </w:r>
    </w:p>
    <w:p w:rsidR="00DA6905" w:rsidRPr="004920CC" w:rsidRDefault="00DA6905" w:rsidP="00DA6905">
      <w:pPr>
        <w:rPr>
          <w:rFonts w:ascii="Times New Roman" w:hAnsi="Times New Roman"/>
          <w:i/>
          <w:sz w:val="24"/>
          <w:szCs w:val="24"/>
        </w:rPr>
      </w:pPr>
      <w:r w:rsidRPr="004920CC">
        <w:rPr>
          <w:rFonts w:ascii="Times New Roman" w:hAnsi="Times New Roman"/>
          <w:b/>
          <w:i/>
          <w:sz w:val="24"/>
          <w:szCs w:val="24"/>
        </w:rPr>
        <w:t>Exodus 20:16</w:t>
      </w:r>
      <w:r w:rsidRPr="004920CC">
        <w:rPr>
          <w:rFonts w:ascii="Times New Roman" w:hAnsi="Times New Roman"/>
          <w:i/>
          <w:sz w:val="24"/>
          <w:szCs w:val="24"/>
        </w:rPr>
        <w:t xml:space="preserve"> -“You shall not bear false witness against your neighbor.” </w:t>
      </w:r>
    </w:p>
    <w:p w:rsidR="004920CC" w:rsidRDefault="004920CC" w:rsidP="00DA6905">
      <w:pPr>
        <w:rPr>
          <w:rFonts w:ascii="Times New Roman" w:hAnsi="Times New Roman"/>
          <w:b/>
          <w:i/>
          <w:sz w:val="24"/>
          <w:szCs w:val="24"/>
        </w:rPr>
      </w:pPr>
    </w:p>
    <w:p w:rsidR="004920CC" w:rsidRDefault="004920CC" w:rsidP="00DA6905">
      <w:pPr>
        <w:rPr>
          <w:rFonts w:ascii="Times New Roman" w:hAnsi="Times New Roman"/>
          <w:b/>
          <w:i/>
          <w:sz w:val="24"/>
          <w:szCs w:val="24"/>
        </w:rPr>
      </w:pPr>
    </w:p>
    <w:p w:rsidR="004920CC" w:rsidRDefault="004920CC" w:rsidP="00DA6905">
      <w:pPr>
        <w:rPr>
          <w:rFonts w:ascii="Times New Roman" w:hAnsi="Times New Roman"/>
          <w:b/>
          <w:i/>
          <w:sz w:val="24"/>
          <w:szCs w:val="24"/>
        </w:rPr>
      </w:pPr>
    </w:p>
    <w:p w:rsidR="004920CC" w:rsidRDefault="004920CC" w:rsidP="00DA6905">
      <w:pPr>
        <w:rPr>
          <w:rFonts w:ascii="Times New Roman" w:hAnsi="Times New Roman"/>
          <w:b/>
          <w:i/>
          <w:sz w:val="24"/>
          <w:szCs w:val="24"/>
        </w:rPr>
      </w:pPr>
    </w:p>
    <w:p w:rsidR="00DA6905" w:rsidRPr="004920CC" w:rsidRDefault="00DA6905" w:rsidP="00DA6905">
      <w:pPr>
        <w:rPr>
          <w:rFonts w:ascii="Times New Roman" w:hAnsi="Times New Roman"/>
          <w:i/>
          <w:sz w:val="24"/>
          <w:szCs w:val="24"/>
        </w:rPr>
      </w:pPr>
      <w:r w:rsidRPr="004920CC">
        <w:rPr>
          <w:rFonts w:ascii="Times New Roman" w:hAnsi="Times New Roman"/>
          <w:b/>
          <w:i/>
          <w:sz w:val="24"/>
          <w:szCs w:val="24"/>
        </w:rPr>
        <w:t>Deuteronomy 5:20</w:t>
      </w:r>
      <w:r w:rsidRPr="004920CC">
        <w:rPr>
          <w:rFonts w:ascii="Times New Roman" w:hAnsi="Times New Roman"/>
          <w:i/>
          <w:sz w:val="24"/>
          <w:szCs w:val="24"/>
        </w:rPr>
        <w:t xml:space="preserve"> “And you shall not bear false witness against your neighbor.” </w:t>
      </w:r>
    </w:p>
    <w:p w:rsidR="004920CC" w:rsidRDefault="004920CC" w:rsidP="004D24DC">
      <w:pPr>
        <w:rPr>
          <w:rFonts w:ascii="Times New Roman" w:hAnsi="Times New Roman"/>
          <w:sz w:val="28"/>
          <w:szCs w:val="28"/>
        </w:rPr>
      </w:pPr>
    </w:p>
    <w:p w:rsidR="004920CC" w:rsidRDefault="004920CC" w:rsidP="004D24DC">
      <w:pPr>
        <w:rPr>
          <w:rFonts w:ascii="Times New Roman" w:hAnsi="Times New Roman"/>
          <w:sz w:val="28"/>
          <w:szCs w:val="28"/>
        </w:rPr>
      </w:pPr>
    </w:p>
    <w:p w:rsidR="004920CC" w:rsidRDefault="004920CC" w:rsidP="004D24DC">
      <w:pPr>
        <w:rPr>
          <w:rFonts w:ascii="Times New Roman" w:hAnsi="Times New Roman"/>
          <w:sz w:val="28"/>
          <w:szCs w:val="28"/>
        </w:rPr>
      </w:pPr>
    </w:p>
    <w:p w:rsidR="004920CC" w:rsidRDefault="004920CC" w:rsidP="004D24DC">
      <w:pPr>
        <w:rPr>
          <w:rFonts w:ascii="Times New Roman" w:hAnsi="Times New Roman"/>
          <w:sz w:val="28"/>
          <w:szCs w:val="28"/>
        </w:rPr>
      </w:pPr>
    </w:p>
    <w:p w:rsidR="004920CC" w:rsidRDefault="004920CC" w:rsidP="004D24DC">
      <w:pPr>
        <w:rPr>
          <w:rFonts w:ascii="Times New Roman" w:hAnsi="Times New Roman"/>
          <w:sz w:val="28"/>
          <w:szCs w:val="28"/>
        </w:rPr>
      </w:pPr>
    </w:p>
    <w:p w:rsidR="00DA6905" w:rsidRPr="004920CC" w:rsidRDefault="00DA6905" w:rsidP="004D24DC">
      <w:pPr>
        <w:rPr>
          <w:rFonts w:ascii="Times New Roman" w:hAnsi="Times New Roman"/>
          <w:sz w:val="28"/>
          <w:szCs w:val="28"/>
        </w:rPr>
      </w:pPr>
      <w:r w:rsidRPr="004920CC">
        <w:rPr>
          <w:rFonts w:ascii="Times New Roman" w:hAnsi="Times New Roman"/>
          <w:sz w:val="28"/>
          <w:szCs w:val="28"/>
        </w:rPr>
        <w:t xml:space="preserve">The </w:t>
      </w:r>
      <w:r w:rsidR="00DF4E06">
        <w:rPr>
          <w:rFonts w:ascii="Times New Roman" w:hAnsi="Times New Roman"/>
          <w:sz w:val="28"/>
          <w:szCs w:val="28"/>
          <w:u w:val="single"/>
        </w:rPr>
        <w:t>_______________________</w:t>
      </w:r>
      <w:r w:rsidRPr="004920CC">
        <w:rPr>
          <w:rFonts w:ascii="Times New Roman" w:hAnsi="Times New Roman"/>
          <w:sz w:val="28"/>
          <w:szCs w:val="28"/>
        </w:rPr>
        <w:t xml:space="preserve"> from the Command</w:t>
      </w:r>
    </w:p>
    <w:p w:rsidR="00DA6905" w:rsidRPr="004920CC" w:rsidRDefault="00DA6905" w:rsidP="00DA6905">
      <w:pPr>
        <w:rPr>
          <w:rFonts w:ascii="Times New Roman" w:hAnsi="Times New Roman"/>
          <w:i/>
          <w:sz w:val="24"/>
          <w:szCs w:val="24"/>
        </w:rPr>
      </w:pPr>
      <w:r w:rsidRPr="004920CC">
        <w:rPr>
          <w:rFonts w:ascii="Times New Roman" w:hAnsi="Times New Roman"/>
          <w:b/>
          <w:i/>
        </w:rPr>
        <w:t>Exodus 23:1</w:t>
      </w:r>
      <w:r w:rsidRPr="004920CC">
        <w:rPr>
          <w:rFonts w:ascii="Times New Roman" w:hAnsi="Times New Roman"/>
          <w:i/>
        </w:rPr>
        <w:t xml:space="preserve">  -  </w:t>
      </w:r>
      <w:r w:rsidRPr="004920CC">
        <w:rPr>
          <w:rFonts w:ascii="Times New Roman" w:hAnsi="Times New Roman"/>
          <w:i/>
          <w:sz w:val="24"/>
          <w:szCs w:val="24"/>
        </w:rPr>
        <w:t>“You shall not spread a false report. You shall not join hands with a wicked man to be a malicious witness.”</w:t>
      </w:r>
    </w:p>
    <w:p w:rsidR="00DA6905" w:rsidRPr="004920CC" w:rsidRDefault="00DA6905" w:rsidP="00DA6905">
      <w:pPr>
        <w:rPr>
          <w:rFonts w:ascii="Times New Roman" w:hAnsi="Times New Roman"/>
          <w:i/>
        </w:rPr>
      </w:pPr>
      <w:r w:rsidRPr="004920CC">
        <w:rPr>
          <w:rFonts w:ascii="Times New Roman" w:hAnsi="Times New Roman"/>
          <w:b/>
          <w:i/>
        </w:rPr>
        <w:lastRenderedPageBreak/>
        <w:t>Deuteronomy 19:15–21</w:t>
      </w:r>
      <w:r w:rsidRPr="004920CC">
        <w:rPr>
          <w:rFonts w:ascii="Times New Roman" w:hAnsi="Times New Roman"/>
          <w:i/>
        </w:rPr>
        <w:t xml:space="preserve"> - </w:t>
      </w:r>
      <w:r w:rsidRPr="004920CC">
        <w:rPr>
          <w:rFonts w:ascii="Times New Roman" w:hAnsi="Times New Roman"/>
          <w:i/>
          <w:sz w:val="24"/>
          <w:szCs w:val="24"/>
        </w:rPr>
        <w:t xml:space="preserve">“A single witness shall not suffice against a person for any crime or for any wrong in connection with any offense that he has committed. Only on the evidence of two witnesses or of three witnesses shall a charge be established.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16</w:t>
      </w:r>
      <w:r w:rsidRPr="004920CC">
        <w:rPr>
          <w:rFonts w:ascii="Times New Roman" w:hAnsi="Times New Roman"/>
          <w:i/>
        </w:rPr>
        <w:t xml:space="preserve"> </w:t>
      </w:r>
      <w:r w:rsidRPr="004920CC">
        <w:rPr>
          <w:rFonts w:ascii="Times New Roman" w:hAnsi="Times New Roman"/>
          <w:i/>
          <w:sz w:val="24"/>
          <w:szCs w:val="24"/>
        </w:rPr>
        <w:t xml:space="preserve">If a malicious witness arises to accuse a person of wrongdoing,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17</w:t>
      </w:r>
      <w:r w:rsidRPr="004920CC">
        <w:rPr>
          <w:rFonts w:ascii="Times New Roman" w:hAnsi="Times New Roman"/>
          <w:i/>
        </w:rPr>
        <w:t xml:space="preserve"> </w:t>
      </w:r>
      <w:r w:rsidRPr="004920CC">
        <w:rPr>
          <w:rFonts w:ascii="Times New Roman" w:hAnsi="Times New Roman"/>
          <w:i/>
          <w:sz w:val="24"/>
          <w:szCs w:val="24"/>
        </w:rPr>
        <w:t xml:space="preserve">then both parties to the dispute shall appear before the </w:t>
      </w:r>
      <w:r w:rsidRPr="004920CC">
        <w:rPr>
          <w:rFonts w:ascii="Times New Roman" w:hAnsi="Times New Roman"/>
          <w:i/>
          <w:smallCaps/>
          <w:sz w:val="24"/>
          <w:szCs w:val="24"/>
        </w:rPr>
        <w:t>Lord</w:t>
      </w:r>
      <w:r w:rsidRPr="004920CC">
        <w:rPr>
          <w:rFonts w:ascii="Times New Roman" w:hAnsi="Times New Roman"/>
          <w:i/>
          <w:sz w:val="24"/>
          <w:szCs w:val="24"/>
        </w:rPr>
        <w:t xml:space="preserve">, before the priests and the judges who are in office in those days.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18</w:t>
      </w:r>
      <w:r w:rsidRPr="004920CC">
        <w:rPr>
          <w:rFonts w:ascii="Times New Roman" w:hAnsi="Times New Roman"/>
          <w:i/>
        </w:rPr>
        <w:t xml:space="preserve"> </w:t>
      </w:r>
      <w:r w:rsidRPr="004920CC">
        <w:rPr>
          <w:rFonts w:ascii="Times New Roman" w:hAnsi="Times New Roman"/>
          <w:i/>
          <w:sz w:val="24"/>
          <w:szCs w:val="24"/>
        </w:rPr>
        <w:t xml:space="preserve">The judges shall inquire diligently, and if the </w:t>
      </w:r>
      <w:r w:rsidRPr="004920CC">
        <w:rPr>
          <w:rFonts w:ascii="Times New Roman" w:hAnsi="Times New Roman"/>
          <w:i/>
          <w:sz w:val="24"/>
          <w:szCs w:val="24"/>
          <w:u w:val="single"/>
        </w:rPr>
        <w:t>witness is a false witness</w:t>
      </w:r>
      <w:r w:rsidRPr="004920CC">
        <w:rPr>
          <w:rFonts w:ascii="Times New Roman" w:hAnsi="Times New Roman"/>
          <w:i/>
          <w:sz w:val="24"/>
          <w:szCs w:val="24"/>
        </w:rPr>
        <w:t xml:space="preserve"> and has accused his brother falsely,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19</w:t>
      </w:r>
      <w:r w:rsidRPr="004920CC">
        <w:rPr>
          <w:rFonts w:ascii="Times New Roman" w:hAnsi="Times New Roman"/>
          <w:i/>
        </w:rPr>
        <w:t xml:space="preserve"> </w:t>
      </w:r>
      <w:r w:rsidRPr="004920CC">
        <w:rPr>
          <w:rFonts w:ascii="Times New Roman" w:hAnsi="Times New Roman"/>
          <w:i/>
          <w:sz w:val="24"/>
          <w:szCs w:val="24"/>
        </w:rPr>
        <w:t xml:space="preserve">then you shall do to him as he had meant to do to his brother. So you shall purge the evil from your midst.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20</w:t>
      </w:r>
      <w:r w:rsidRPr="004920CC">
        <w:rPr>
          <w:rFonts w:ascii="Times New Roman" w:hAnsi="Times New Roman"/>
          <w:i/>
        </w:rPr>
        <w:t xml:space="preserve"> </w:t>
      </w:r>
      <w:r w:rsidRPr="004920CC">
        <w:rPr>
          <w:rFonts w:ascii="Times New Roman" w:hAnsi="Times New Roman"/>
          <w:i/>
          <w:sz w:val="24"/>
          <w:szCs w:val="24"/>
        </w:rPr>
        <w:t xml:space="preserve">And the rest shall hear and fear, and shall never again commit any such evil among you.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21</w:t>
      </w:r>
      <w:r w:rsidRPr="004920CC">
        <w:rPr>
          <w:rFonts w:ascii="Times New Roman" w:hAnsi="Times New Roman"/>
          <w:i/>
        </w:rPr>
        <w:t xml:space="preserve"> </w:t>
      </w:r>
      <w:r w:rsidRPr="004920CC">
        <w:rPr>
          <w:rFonts w:ascii="Times New Roman" w:hAnsi="Times New Roman"/>
          <w:i/>
          <w:sz w:val="24"/>
          <w:szCs w:val="24"/>
        </w:rPr>
        <w:t>Your eye shall not pity. It shall be life for life, eye for eye, tooth for tooth, hand for hand, foot for foot.</w:t>
      </w:r>
      <w:r w:rsidRPr="004920CC">
        <w:rPr>
          <w:rFonts w:ascii="Times New Roman" w:hAnsi="Times New Roman"/>
          <w:i/>
        </w:rPr>
        <w:t xml:space="preserve"> </w:t>
      </w:r>
    </w:p>
    <w:p w:rsidR="004920CC" w:rsidRDefault="004920CC" w:rsidP="004D24DC">
      <w:pPr>
        <w:rPr>
          <w:rFonts w:ascii="Times New Roman" w:hAnsi="Times New Roman"/>
          <w:sz w:val="28"/>
          <w:szCs w:val="28"/>
        </w:rPr>
      </w:pPr>
    </w:p>
    <w:p w:rsidR="004920CC" w:rsidRDefault="004920CC" w:rsidP="004D24DC">
      <w:pPr>
        <w:rPr>
          <w:rFonts w:ascii="Times New Roman" w:hAnsi="Times New Roman"/>
          <w:sz w:val="28"/>
          <w:szCs w:val="28"/>
        </w:rPr>
      </w:pPr>
    </w:p>
    <w:p w:rsidR="00DA6905" w:rsidRPr="004920CC" w:rsidRDefault="00DA6905" w:rsidP="004D24DC">
      <w:pPr>
        <w:rPr>
          <w:rFonts w:ascii="Times New Roman" w:hAnsi="Times New Roman"/>
          <w:sz w:val="28"/>
          <w:szCs w:val="28"/>
        </w:rPr>
      </w:pPr>
      <w:r w:rsidRPr="004920CC">
        <w:rPr>
          <w:rFonts w:ascii="Times New Roman" w:hAnsi="Times New Roman"/>
          <w:sz w:val="28"/>
          <w:szCs w:val="28"/>
        </w:rPr>
        <w:t xml:space="preserve">The </w:t>
      </w:r>
      <w:r w:rsidR="00DF4E06">
        <w:rPr>
          <w:rFonts w:ascii="Times New Roman" w:hAnsi="Times New Roman"/>
          <w:sz w:val="28"/>
          <w:szCs w:val="28"/>
        </w:rPr>
        <w:t>__________________________</w:t>
      </w:r>
      <w:r w:rsidRPr="004920CC">
        <w:rPr>
          <w:rFonts w:ascii="Times New Roman" w:hAnsi="Times New Roman"/>
          <w:sz w:val="28"/>
          <w:szCs w:val="28"/>
        </w:rPr>
        <w:t xml:space="preserve"> to the Command</w:t>
      </w:r>
    </w:p>
    <w:p w:rsidR="00DA6905" w:rsidRPr="004920CC" w:rsidRDefault="00DA6905" w:rsidP="00DA6905">
      <w:pPr>
        <w:rPr>
          <w:rFonts w:ascii="Times New Roman" w:hAnsi="Times New Roman"/>
          <w:i/>
          <w:sz w:val="24"/>
          <w:szCs w:val="24"/>
        </w:rPr>
      </w:pPr>
      <w:r w:rsidRPr="004920CC">
        <w:rPr>
          <w:rFonts w:ascii="Times New Roman" w:hAnsi="Times New Roman"/>
          <w:b/>
          <w:i/>
          <w:sz w:val="24"/>
          <w:szCs w:val="24"/>
        </w:rPr>
        <w:t>Proverbs 14:5</w:t>
      </w:r>
      <w:r w:rsidRPr="004920CC">
        <w:rPr>
          <w:rFonts w:ascii="Times New Roman" w:hAnsi="Times New Roman"/>
          <w:i/>
          <w:sz w:val="24"/>
          <w:szCs w:val="24"/>
        </w:rPr>
        <w:t xml:space="preserve"> - A faithful witness does not lie, but a false witness breathes out lies. </w:t>
      </w:r>
    </w:p>
    <w:p w:rsidR="004920CC" w:rsidRPr="004920CC" w:rsidRDefault="004920CC" w:rsidP="00DA6905">
      <w:pPr>
        <w:rPr>
          <w:rFonts w:ascii="Times New Roman" w:hAnsi="Times New Roman"/>
          <w:i/>
        </w:rPr>
      </w:pPr>
    </w:p>
    <w:p w:rsidR="00DA6905" w:rsidRPr="004920CC" w:rsidRDefault="00DA6905" w:rsidP="00DA6905">
      <w:pPr>
        <w:rPr>
          <w:rFonts w:ascii="Times New Roman" w:hAnsi="Times New Roman"/>
          <w:i/>
        </w:rPr>
      </w:pPr>
      <w:r w:rsidRPr="004920CC">
        <w:rPr>
          <w:rFonts w:ascii="Times New Roman" w:hAnsi="Times New Roman"/>
          <w:b/>
          <w:i/>
        </w:rPr>
        <w:t>Proverbs 19:5</w:t>
      </w:r>
      <w:r w:rsidRPr="004920CC">
        <w:rPr>
          <w:rFonts w:ascii="Times New Roman" w:hAnsi="Times New Roman"/>
          <w:i/>
        </w:rPr>
        <w:t xml:space="preserve"> - </w:t>
      </w:r>
      <w:r w:rsidRPr="004920CC">
        <w:rPr>
          <w:rFonts w:ascii="Times New Roman" w:hAnsi="Times New Roman"/>
          <w:i/>
          <w:sz w:val="24"/>
          <w:szCs w:val="24"/>
        </w:rPr>
        <w:t>A false witness will not go unpunished, and he who breathes out lies will not escape.</w:t>
      </w:r>
      <w:r w:rsidRPr="004920CC">
        <w:rPr>
          <w:rFonts w:ascii="Times New Roman" w:hAnsi="Times New Roman"/>
          <w:i/>
        </w:rPr>
        <w:t xml:space="preserve"> </w:t>
      </w:r>
    </w:p>
    <w:p w:rsidR="004920CC" w:rsidRDefault="004920CC" w:rsidP="00DA6905">
      <w:pPr>
        <w:rPr>
          <w:rFonts w:ascii="Times New Roman" w:hAnsi="Times New Roman"/>
        </w:rPr>
      </w:pPr>
    </w:p>
    <w:p w:rsidR="00DA6905" w:rsidRPr="004920CC" w:rsidRDefault="00DA6905" w:rsidP="00DA6905">
      <w:pPr>
        <w:rPr>
          <w:rFonts w:ascii="Times New Roman" w:hAnsi="Times New Roman"/>
          <w:i/>
          <w:sz w:val="24"/>
          <w:szCs w:val="24"/>
        </w:rPr>
      </w:pPr>
      <w:r w:rsidRPr="004920CC">
        <w:rPr>
          <w:rFonts w:ascii="Times New Roman" w:hAnsi="Times New Roman"/>
          <w:b/>
          <w:i/>
          <w:sz w:val="24"/>
          <w:szCs w:val="24"/>
        </w:rPr>
        <w:t>Proverbs 21:28</w:t>
      </w:r>
      <w:r w:rsidRPr="004920CC">
        <w:rPr>
          <w:rFonts w:ascii="Times New Roman" w:hAnsi="Times New Roman"/>
          <w:i/>
          <w:sz w:val="24"/>
          <w:szCs w:val="24"/>
        </w:rPr>
        <w:t xml:space="preserve"> - A false witness will perish, but the word of a man who hears will endure. </w:t>
      </w:r>
    </w:p>
    <w:p w:rsidR="004920CC" w:rsidRDefault="004920CC" w:rsidP="00DA6905">
      <w:pPr>
        <w:rPr>
          <w:rFonts w:ascii="Times New Roman" w:hAnsi="Times New Roman"/>
        </w:rPr>
      </w:pPr>
    </w:p>
    <w:p w:rsidR="00DA6905" w:rsidRPr="004920CC" w:rsidRDefault="00DA6905" w:rsidP="00DA6905">
      <w:pPr>
        <w:rPr>
          <w:rFonts w:ascii="Times New Roman" w:hAnsi="Times New Roman"/>
          <w:i/>
        </w:rPr>
      </w:pPr>
      <w:r w:rsidRPr="004920CC">
        <w:rPr>
          <w:rFonts w:ascii="Times New Roman" w:hAnsi="Times New Roman"/>
          <w:i/>
        </w:rPr>
        <w:t xml:space="preserve"> </w:t>
      </w:r>
      <w:r w:rsidRPr="004920CC">
        <w:rPr>
          <w:rFonts w:ascii="Times New Roman" w:hAnsi="Times New Roman"/>
          <w:b/>
          <w:i/>
        </w:rPr>
        <w:t>Proverbs 25:18</w:t>
      </w:r>
      <w:r w:rsidRPr="004920CC">
        <w:rPr>
          <w:rFonts w:ascii="Times New Roman" w:hAnsi="Times New Roman"/>
          <w:i/>
        </w:rPr>
        <w:t xml:space="preserve"> - </w:t>
      </w:r>
      <w:r w:rsidRPr="004920CC">
        <w:rPr>
          <w:rFonts w:ascii="Times New Roman" w:hAnsi="Times New Roman"/>
          <w:i/>
          <w:sz w:val="24"/>
          <w:szCs w:val="24"/>
        </w:rPr>
        <w:t>A man who bears false witness against his neighbor is like a war club, or a sword, or a sharp arrow.</w:t>
      </w:r>
      <w:r w:rsidRPr="004920CC">
        <w:rPr>
          <w:rFonts w:ascii="Times New Roman" w:hAnsi="Times New Roman"/>
          <w:i/>
        </w:rPr>
        <w:t xml:space="preserve"> </w:t>
      </w:r>
    </w:p>
    <w:p w:rsidR="00DA6905" w:rsidRPr="004920CC" w:rsidRDefault="00DA6905" w:rsidP="004D24DC">
      <w:pPr>
        <w:rPr>
          <w:rFonts w:ascii="Times New Roman" w:hAnsi="Times New Roman"/>
          <w:sz w:val="28"/>
          <w:szCs w:val="28"/>
        </w:rPr>
      </w:pPr>
      <w:r w:rsidRPr="004920CC">
        <w:rPr>
          <w:rFonts w:ascii="Times New Roman" w:hAnsi="Times New Roman"/>
          <w:sz w:val="28"/>
          <w:szCs w:val="28"/>
        </w:rPr>
        <w:lastRenderedPageBreak/>
        <w:t xml:space="preserve">The </w:t>
      </w:r>
      <w:r w:rsidR="00DF4E06">
        <w:rPr>
          <w:rFonts w:ascii="Times New Roman" w:hAnsi="Times New Roman"/>
          <w:sz w:val="28"/>
          <w:szCs w:val="28"/>
        </w:rPr>
        <w:t>___________________________</w:t>
      </w:r>
      <w:r w:rsidRPr="004920CC">
        <w:rPr>
          <w:rFonts w:ascii="Times New Roman" w:hAnsi="Times New Roman"/>
          <w:sz w:val="28"/>
          <w:szCs w:val="28"/>
        </w:rPr>
        <w:t xml:space="preserve"> in the Command</w:t>
      </w:r>
    </w:p>
    <w:p w:rsidR="00DA6905" w:rsidRPr="004920CC" w:rsidRDefault="00DA6905" w:rsidP="00DA6905">
      <w:pPr>
        <w:rPr>
          <w:rFonts w:ascii="Times New Roman" w:hAnsi="Times New Roman"/>
          <w:i/>
          <w:sz w:val="24"/>
          <w:szCs w:val="24"/>
        </w:rPr>
      </w:pPr>
      <w:r w:rsidRPr="004920CC">
        <w:rPr>
          <w:rFonts w:ascii="Times New Roman" w:hAnsi="Times New Roman"/>
          <w:b/>
          <w:i/>
          <w:sz w:val="24"/>
          <w:szCs w:val="24"/>
        </w:rPr>
        <w:t>Psalm 15:1–3</w:t>
      </w:r>
      <w:r w:rsidRPr="004920CC">
        <w:rPr>
          <w:rFonts w:ascii="Times New Roman" w:hAnsi="Times New Roman"/>
          <w:i/>
          <w:sz w:val="24"/>
          <w:szCs w:val="24"/>
        </w:rPr>
        <w:t xml:space="preserve"> - O </w:t>
      </w:r>
      <w:r w:rsidRPr="004920CC">
        <w:rPr>
          <w:rFonts w:ascii="Times New Roman" w:hAnsi="Times New Roman"/>
          <w:i/>
          <w:smallCaps/>
          <w:sz w:val="24"/>
          <w:szCs w:val="24"/>
        </w:rPr>
        <w:t>Lord</w:t>
      </w:r>
      <w:r w:rsidRPr="004920CC">
        <w:rPr>
          <w:rFonts w:ascii="Times New Roman" w:hAnsi="Times New Roman"/>
          <w:i/>
          <w:sz w:val="24"/>
          <w:szCs w:val="24"/>
        </w:rPr>
        <w:t xml:space="preserve">, who shall sojourn in your tent? Who shall dwell on your holy hill?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4920CC">
        <w:rPr>
          <w:rFonts w:ascii="Times New Roman" w:hAnsi="Times New Roman"/>
          <w:i/>
          <w:sz w:val="24"/>
          <w:szCs w:val="24"/>
        </w:rPr>
        <w:t xml:space="preserve"> He who walks blamelessly and does what is right and speaks truth in his heart;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3</w:t>
      </w:r>
      <w:r w:rsidRPr="004920CC">
        <w:rPr>
          <w:rFonts w:ascii="Times New Roman" w:hAnsi="Times New Roman"/>
          <w:i/>
          <w:sz w:val="24"/>
          <w:szCs w:val="24"/>
        </w:rPr>
        <w:t xml:space="preserve"> who does not slander with his tongue and does no evil to his neighbor, nor takes up a reproach against his friend; </w:t>
      </w:r>
    </w:p>
    <w:p w:rsidR="004920CC" w:rsidRDefault="004920CC" w:rsidP="00941E39">
      <w:pPr>
        <w:rPr>
          <w:rFonts w:ascii="Times New Roman" w:hAnsi="Times New Roman"/>
          <w:b/>
          <w:i/>
          <w:sz w:val="24"/>
          <w:szCs w:val="24"/>
        </w:rPr>
      </w:pPr>
    </w:p>
    <w:p w:rsidR="004920CC" w:rsidRDefault="004920CC" w:rsidP="00941E39">
      <w:pPr>
        <w:rPr>
          <w:rFonts w:ascii="Times New Roman" w:hAnsi="Times New Roman"/>
          <w:b/>
          <w:i/>
          <w:sz w:val="24"/>
          <w:szCs w:val="24"/>
        </w:rPr>
      </w:pPr>
    </w:p>
    <w:p w:rsidR="004920CC" w:rsidRPr="004920CC" w:rsidRDefault="004920CC" w:rsidP="00941E39">
      <w:pPr>
        <w:rPr>
          <w:rFonts w:ascii="Times New Roman" w:hAnsi="Times New Roman"/>
          <w:b/>
          <w:i/>
          <w:sz w:val="24"/>
          <w:szCs w:val="24"/>
        </w:rPr>
      </w:pPr>
    </w:p>
    <w:p w:rsidR="004920CC" w:rsidRPr="004920CC" w:rsidRDefault="004920CC" w:rsidP="00941E39">
      <w:pPr>
        <w:rPr>
          <w:rFonts w:ascii="Times New Roman" w:hAnsi="Times New Roman"/>
          <w:b/>
          <w:i/>
          <w:sz w:val="24"/>
          <w:szCs w:val="24"/>
        </w:rPr>
      </w:pPr>
    </w:p>
    <w:p w:rsidR="00941E39" w:rsidRPr="004920CC" w:rsidRDefault="00941E39" w:rsidP="00941E39">
      <w:pPr>
        <w:rPr>
          <w:rFonts w:ascii="Times New Roman" w:hAnsi="Times New Roman"/>
          <w:i/>
          <w:sz w:val="24"/>
          <w:szCs w:val="24"/>
        </w:rPr>
      </w:pPr>
      <w:r w:rsidRPr="004920CC">
        <w:rPr>
          <w:rFonts w:ascii="Times New Roman" w:hAnsi="Times New Roman"/>
          <w:b/>
          <w:i/>
          <w:sz w:val="24"/>
          <w:szCs w:val="24"/>
        </w:rPr>
        <w:t>Proverbs 6:16–19</w:t>
      </w:r>
      <w:r w:rsidRPr="004920CC">
        <w:rPr>
          <w:rFonts w:ascii="Times New Roman" w:hAnsi="Times New Roman"/>
          <w:i/>
          <w:sz w:val="24"/>
          <w:szCs w:val="24"/>
        </w:rPr>
        <w:t xml:space="preserve">  - There are six things that the </w:t>
      </w:r>
      <w:r w:rsidRPr="004920CC">
        <w:rPr>
          <w:rFonts w:ascii="Times New Roman" w:hAnsi="Times New Roman"/>
          <w:i/>
          <w:smallCaps/>
          <w:sz w:val="24"/>
          <w:szCs w:val="24"/>
        </w:rPr>
        <w:t>Lord</w:t>
      </w:r>
      <w:r w:rsidRPr="004920CC">
        <w:rPr>
          <w:rFonts w:ascii="Times New Roman" w:hAnsi="Times New Roman"/>
          <w:i/>
          <w:sz w:val="24"/>
          <w:szCs w:val="24"/>
        </w:rPr>
        <w:t xml:space="preserve"> hates, seven that are an abomination to him: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17</w:t>
      </w:r>
      <w:r w:rsidRPr="004920CC">
        <w:rPr>
          <w:rFonts w:ascii="Times New Roman" w:hAnsi="Times New Roman"/>
          <w:i/>
          <w:sz w:val="24"/>
          <w:szCs w:val="24"/>
        </w:rPr>
        <w:t xml:space="preserve"> haughty eyes, a lying tongue, and hands that shed innocent blood,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18</w:t>
      </w:r>
      <w:r w:rsidRPr="004920CC">
        <w:rPr>
          <w:rFonts w:ascii="Times New Roman" w:hAnsi="Times New Roman"/>
          <w:i/>
          <w:sz w:val="24"/>
          <w:szCs w:val="24"/>
        </w:rPr>
        <w:t xml:space="preserve"> a heart that devises wicked plans, feet that make haste to run to evil, </w:t>
      </w:r>
      <w:r w:rsidRPr="004920CC">
        <w:rPr>
          <w:rFonts w:ascii="Times New Roman" w:hAnsi="Times New Roman"/>
          <w:i/>
          <w:sz w:val="24"/>
          <w:szCs w:val="24"/>
          <w:vertAlign w:val="superscript"/>
        </w:rPr>
        <w:t>19</w:t>
      </w:r>
      <w:r w:rsidRPr="004920CC">
        <w:rPr>
          <w:rFonts w:ascii="Times New Roman" w:hAnsi="Times New Roman"/>
          <w:i/>
          <w:sz w:val="24"/>
          <w:szCs w:val="24"/>
        </w:rPr>
        <w:t xml:space="preserve"> a false witness who breathes out lies, and one who sows discord among brothers. </w:t>
      </w:r>
    </w:p>
    <w:p w:rsidR="00DA6905" w:rsidRDefault="00DA6905" w:rsidP="004D24DC">
      <w:pPr>
        <w:rPr>
          <w:rFonts w:ascii="Times New Roman" w:hAnsi="Times New Roman"/>
          <w:i/>
          <w:sz w:val="28"/>
          <w:szCs w:val="28"/>
        </w:rPr>
      </w:pPr>
    </w:p>
    <w:p w:rsidR="004920CC" w:rsidRDefault="004920CC" w:rsidP="004D24DC">
      <w:pPr>
        <w:rPr>
          <w:rFonts w:ascii="Times New Roman" w:hAnsi="Times New Roman"/>
          <w:i/>
          <w:sz w:val="28"/>
          <w:szCs w:val="28"/>
        </w:rPr>
      </w:pPr>
    </w:p>
    <w:p w:rsidR="004920CC" w:rsidRDefault="004920CC" w:rsidP="00492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Today’s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Take </w:t>
      </w:r>
      <w:proofErr w:type="spellStart"/>
      <w:r>
        <w:rPr>
          <w:rFonts w:ascii="Times New Roman" w:hAnsi="Times New Roman"/>
          <w:sz w:val="28"/>
          <w:szCs w:val="28"/>
        </w:rPr>
        <w:t>Aways</w:t>
      </w:r>
      <w:proofErr w:type="spellEnd"/>
    </w:p>
    <w:p w:rsidR="004920CC" w:rsidRDefault="004920CC" w:rsidP="00492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</w:p>
    <w:p w:rsidR="004920CC" w:rsidRDefault="004920CC" w:rsidP="00492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</w:p>
    <w:p w:rsidR="004920CC" w:rsidRDefault="004920CC" w:rsidP="00492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</w:p>
    <w:p w:rsidR="004920CC" w:rsidRDefault="004920CC" w:rsidP="00492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</w:p>
    <w:p w:rsidR="004920CC" w:rsidRDefault="004920CC" w:rsidP="004920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</w:p>
    <w:p w:rsidR="004920CC" w:rsidRPr="004920CC" w:rsidRDefault="004920CC" w:rsidP="004D24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343400" cy="6572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eit in our City cov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20CC" w:rsidRPr="004920CC" w:rsidSect="004920CC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9A9" w:rsidRDefault="00DC39A9" w:rsidP="005C6763">
      <w:pPr>
        <w:spacing w:after="0" w:line="240" w:lineRule="auto"/>
      </w:pPr>
      <w:r>
        <w:separator/>
      </w:r>
    </w:p>
  </w:endnote>
  <w:endnote w:type="continuationSeparator" w:id="0">
    <w:p w:rsidR="00DC39A9" w:rsidRDefault="00DC39A9" w:rsidP="005C6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9A9" w:rsidRDefault="00DC39A9" w:rsidP="005C6763">
      <w:pPr>
        <w:spacing w:after="0" w:line="240" w:lineRule="auto"/>
      </w:pPr>
      <w:r>
        <w:separator/>
      </w:r>
    </w:p>
  </w:footnote>
  <w:footnote w:type="continuationSeparator" w:id="0">
    <w:p w:rsidR="00DC39A9" w:rsidRDefault="00DC39A9" w:rsidP="005C67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4DC"/>
    <w:rsid w:val="000E519C"/>
    <w:rsid w:val="000E625B"/>
    <w:rsid w:val="00176A2C"/>
    <w:rsid w:val="001930E1"/>
    <w:rsid w:val="002432D7"/>
    <w:rsid w:val="00291AD8"/>
    <w:rsid w:val="002B47BD"/>
    <w:rsid w:val="00446643"/>
    <w:rsid w:val="004920CC"/>
    <w:rsid w:val="004D24DC"/>
    <w:rsid w:val="005C6763"/>
    <w:rsid w:val="0061485E"/>
    <w:rsid w:val="00853921"/>
    <w:rsid w:val="008D4DA9"/>
    <w:rsid w:val="00941E39"/>
    <w:rsid w:val="00D76AD8"/>
    <w:rsid w:val="00DA6905"/>
    <w:rsid w:val="00DC39A9"/>
    <w:rsid w:val="00DF4E06"/>
    <w:rsid w:val="00F50082"/>
    <w:rsid w:val="00FA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4DC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0E625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0C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4DC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0E625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0C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dcterms:created xsi:type="dcterms:W3CDTF">2015-11-15T23:32:00Z</dcterms:created>
  <dcterms:modified xsi:type="dcterms:W3CDTF">2015-11-15T23:32:00Z</dcterms:modified>
</cp:coreProperties>
</file>